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5D073" w14:textId="4E5AC396" w:rsidR="00570844" w:rsidRPr="00EB6B04" w:rsidRDefault="00570844" w:rsidP="00570844">
      <w:pPr>
        <w:ind w:left="6096"/>
        <w:jc w:val="center"/>
        <w:rPr>
          <w:rFonts w:ascii="Times New Roman" w:hAnsi="Times New Roman" w:cs="Times New Roman"/>
          <w:sz w:val="24"/>
          <w:szCs w:val="24"/>
        </w:rPr>
      </w:pPr>
      <w:r w:rsidRPr="00EB6B04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EB6B04">
        <w:rPr>
          <w:rFonts w:ascii="Times New Roman" w:hAnsi="Times New Roman" w:cs="Times New Roman"/>
          <w:sz w:val="24"/>
          <w:szCs w:val="24"/>
        </w:rPr>
        <w:t>aprobă</w:t>
      </w:r>
      <w:proofErr w:type="spellEnd"/>
      <w:r w:rsidRPr="00EB6B04">
        <w:rPr>
          <w:rFonts w:ascii="Times New Roman" w:hAnsi="Times New Roman" w:cs="Times New Roman"/>
          <w:sz w:val="24"/>
          <w:szCs w:val="24"/>
        </w:rPr>
        <w:t>,</w:t>
      </w:r>
    </w:p>
    <w:p w14:paraId="130DB2ED" w14:textId="77777777" w:rsidR="00570844" w:rsidRPr="00EB6B04" w:rsidRDefault="00570844" w:rsidP="00570844">
      <w:pPr>
        <w:ind w:left="6096"/>
        <w:jc w:val="center"/>
        <w:rPr>
          <w:rFonts w:ascii="Times New Roman" w:hAnsi="Times New Roman" w:cs="Times New Roman"/>
          <w:sz w:val="24"/>
          <w:szCs w:val="24"/>
        </w:rPr>
      </w:pPr>
      <w:r w:rsidRPr="00EB6B04">
        <w:rPr>
          <w:rFonts w:ascii="Times New Roman" w:hAnsi="Times New Roman" w:cs="Times New Roman"/>
          <w:sz w:val="24"/>
          <w:szCs w:val="24"/>
        </w:rPr>
        <w:t>Rector,</w:t>
      </w:r>
    </w:p>
    <w:p w14:paraId="0F95E0FA" w14:textId="77777777" w:rsidR="00570844" w:rsidRPr="00EB6B04" w:rsidRDefault="00570844" w:rsidP="00570844">
      <w:pPr>
        <w:ind w:left="6096"/>
        <w:rPr>
          <w:rFonts w:ascii="Times New Roman" w:hAnsi="Times New Roman" w:cs="Times New Roman"/>
          <w:sz w:val="24"/>
          <w:szCs w:val="24"/>
        </w:rPr>
      </w:pPr>
    </w:p>
    <w:p w14:paraId="12415F6C" w14:textId="03E4971D" w:rsidR="00CF098D" w:rsidRPr="00EB6B04" w:rsidRDefault="00570844" w:rsidP="00570844">
      <w:pPr>
        <w:ind w:left="6096"/>
        <w:jc w:val="center"/>
        <w:rPr>
          <w:rFonts w:ascii="Times New Roman" w:hAnsi="Times New Roman" w:cs="Times New Roman"/>
          <w:sz w:val="24"/>
          <w:szCs w:val="24"/>
        </w:rPr>
      </w:pPr>
      <w:r w:rsidRPr="00EB6B04">
        <w:rPr>
          <w:rFonts w:ascii="Times New Roman" w:hAnsi="Times New Roman" w:cs="Times New Roman"/>
          <w:sz w:val="24"/>
          <w:szCs w:val="24"/>
        </w:rPr>
        <w:t>Prof. univ. dr. Nicolae ISTUDOR</w:t>
      </w:r>
    </w:p>
    <w:p w14:paraId="4D89F8AE" w14:textId="60645537" w:rsidR="00CF098D" w:rsidRPr="00EB6B04" w:rsidRDefault="00CF098D" w:rsidP="00CF098D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7C65F203" w14:textId="150E63CC" w:rsidR="003035FC" w:rsidRPr="00EB6B04" w:rsidRDefault="00CF098D" w:rsidP="001254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EB6B04">
        <w:rPr>
          <w:rFonts w:ascii="Times New Roman" w:hAnsi="Times New Roman" w:cs="Times New Roman"/>
          <w:sz w:val="24"/>
          <w:szCs w:val="24"/>
          <w:lang w:val="ro-RO"/>
        </w:rPr>
        <w:t>Domnule</w:t>
      </w:r>
      <w:proofErr w:type="spellEnd"/>
      <w:r w:rsidRPr="00EB6B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F0434" w:rsidRPr="00EB6B04">
        <w:rPr>
          <w:rFonts w:ascii="Times New Roman" w:hAnsi="Times New Roman" w:cs="Times New Roman"/>
          <w:sz w:val="24"/>
          <w:szCs w:val="24"/>
          <w:lang w:val="ro-RO"/>
        </w:rPr>
        <w:t>Rector</w:t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5B2C7C35" w14:textId="05D62140" w:rsidR="00813D1B" w:rsidRPr="00EB6B04" w:rsidRDefault="00EA52F8" w:rsidP="00813D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B6B04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EB6B04" w:rsidRPr="00EB6B04">
        <w:rPr>
          <w:rFonts w:ascii="Times New Roman" w:hAnsi="Times New Roman" w:cs="Times New Roman"/>
          <w:sz w:val="24"/>
          <w:szCs w:val="24"/>
          <w:lang w:val="ro-RO"/>
        </w:rPr>
        <w:t xml:space="preserve">HCA nr. 593/12.10.2023 cu privire la aprobarea </w:t>
      </w:r>
      <w:r w:rsidR="00EB6B04" w:rsidRPr="00EB6B04">
        <w:rPr>
          <w:rFonts w:ascii="Times New Roman" w:hAnsi="Times New Roman" w:cs="Times New Roman"/>
          <w:i/>
          <w:iCs/>
          <w:sz w:val="24"/>
          <w:szCs w:val="24"/>
          <w:lang w:val="ro-RO"/>
        </w:rPr>
        <w:t>Notei USASE privind suspendarea perioadelor de depunere și afișare a burselor, indiferent de categorie</w:t>
      </w:r>
      <w:r w:rsidR="00813D1B" w:rsidRPr="00EB6B04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73D3AA58" w14:textId="34D56B3A" w:rsidR="008E78D7" w:rsidRPr="00EB6B04" w:rsidRDefault="00813D1B" w:rsidP="00813D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B6B04">
        <w:rPr>
          <w:rFonts w:ascii="Times New Roman" w:hAnsi="Times New Roman" w:cs="Times New Roman"/>
          <w:sz w:val="24"/>
          <w:szCs w:val="24"/>
          <w:lang w:val="ro-RO"/>
        </w:rPr>
        <w:t xml:space="preserve">Vă rugăm să aprobați </w:t>
      </w:r>
      <w:r w:rsidR="00EB6B04" w:rsidRPr="00EB6B04">
        <w:rPr>
          <w:rFonts w:ascii="Times New Roman" w:hAnsi="Times New Roman" w:cs="Times New Roman"/>
          <w:sz w:val="24"/>
          <w:szCs w:val="24"/>
          <w:lang w:val="ro-RO"/>
        </w:rPr>
        <w:t xml:space="preserve">următoarea perioadă de depunere și afișare a burselor, indiferent de categorie, precum și modificarea Calendarului Studentului 2023 – 2024, după cum urmează: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1701"/>
        <w:gridCol w:w="3119"/>
      </w:tblGrid>
      <w:tr w:rsidR="00EB6B04" w:rsidRPr="00EB6B04" w14:paraId="6CB45027" w14:textId="77777777" w:rsidTr="00F8242B">
        <w:trPr>
          <w:trHeight w:val="313"/>
        </w:trPr>
        <w:tc>
          <w:tcPr>
            <w:tcW w:w="4531" w:type="dxa"/>
            <w:vAlign w:val="center"/>
          </w:tcPr>
          <w:p w14:paraId="6E9FA6EC" w14:textId="77EF4FE9" w:rsidR="00EB6B04" w:rsidRP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o-RO" w:eastAsia="ro-RO"/>
              </w:rPr>
              <w:t>Activitate din Calendar</w:t>
            </w:r>
          </w:p>
        </w:tc>
        <w:tc>
          <w:tcPr>
            <w:tcW w:w="1701" w:type="dxa"/>
            <w:vAlign w:val="center"/>
          </w:tcPr>
          <w:p w14:paraId="7DD3B034" w14:textId="50FB0FDA" w:rsidR="00EB6B04" w:rsidRP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o-RO" w:eastAsia="ro-RO"/>
              </w:rPr>
              <w:t xml:space="preserve">Perioadă </w:t>
            </w:r>
          </w:p>
        </w:tc>
        <w:tc>
          <w:tcPr>
            <w:tcW w:w="3119" w:type="dxa"/>
            <w:vAlign w:val="center"/>
          </w:tcPr>
          <w:p w14:paraId="3D1BC07D" w14:textId="595D5275" w:rsidR="00EB6B04" w:rsidRP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o-RO" w:eastAsia="ro-RO"/>
              </w:rPr>
              <w:t>Observații</w:t>
            </w:r>
          </w:p>
        </w:tc>
      </w:tr>
      <w:tr w:rsidR="00EB6B04" w:rsidRPr="00EB6B04" w14:paraId="6F4F0A9C" w14:textId="77777777" w:rsidTr="00F8242B">
        <w:trPr>
          <w:trHeight w:val="883"/>
        </w:trPr>
        <w:tc>
          <w:tcPr>
            <w:tcW w:w="4531" w:type="dxa"/>
            <w:vAlign w:val="center"/>
          </w:tcPr>
          <w:p w14:paraId="7397430C" w14:textId="64DE2EB9" w:rsidR="00EB6B04" w:rsidRP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Transmiterea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online, la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adresa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email a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secretariatelor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facultăților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completarea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formularului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google docs (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după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caz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a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dosarelor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sociale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obținerea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unei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burse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sociale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semestrul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al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anului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universitar</w:t>
            </w:r>
            <w:proofErr w:type="spellEnd"/>
            <w:r w:rsidRPr="00996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2023-2024</w:t>
            </w:r>
          </w:p>
        </w:tc>
        <w:tc>
          <w:tcPr>
            <w:tcW w:w="1701" w:type="dxa"/>
            <w:vAlign w:val="center"/>
          </w:tcPr>
          <w:p w14:paraId="0CF411E2" w14:textId="3A9AC8DF" w:rsidR="00EB6B04" w:rsidRP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23 – 27.10</w:t>
            </w:r>
          </w:p>
        </w:tc>
        <w:tc>
          <w:tcPr>
            <w:tcW w:w="3119" w:type="dxa"/>
            <w:vAlign w:val="center"/>
          </w:tcPr>
          <w:p w14:paraId="0A5EBB95" w14:textId="58E0D15D" w:rsid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 xml:space="preserve">Este necesară o nouă perioadă de depunere/completare a dosarelor pentru studenții de la taxă sau cei care, având în vedere noile prevederi, luând în considerare veniturile </w:t>
            </w:r>
            <w:r w:rsidR="00A43D7A"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 xml:space="preserve">nete cu caracter permanent din ultimele 12 luni, s-ar încadra. </w:t>
            </w:r>
          </w:p>
        </w:tc>
      </w:tr>
      <w:tr w:rsidR="00EB6B04" w:rsidRPr="00EB6B04" w14:paraId="2462EA78" w14:textId="1D750605" w:rsidTr="00F8242B">
        <w:trPr>
          <w:trHeight w:val="883"/>
        </w:trPr>
        <w:tc>
          <w:tcPr>
            <w:tcW w:w="4531" w:type="dxa"/>
            <w:vAlign w:val="center"/>
          </w:tcPr>
          <w:p w14:paraId="697A4B10" w14:textId="77777777" w:rsidR="00EB6B04" w:rsidRP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Depunerea, în format electronic, la adresa </w:t>
            </w:r>
            <w:hyperlink r:id="rId7">
              <w:r w:rsidRPr="00EB6B04">
                <w:rPr>
                  <w:rFonts w:ascii="Times New Roman" w:eastAsia="Times New Roman" w:hAnsi="Times New Roman" w:cs="Times New Roman"/>
                  <w:i/>
                  <w:color w:val="000000"/>
                  <w:sz w:val="24"/>
                  <w:szCs w:val="24"/>
                  <w:u w:val="single"/>
                  <w:lang w:val="ro-RO" w:eastAsia="ro-RO"/>
                </w:rPr>
                <w:t>burse@ase.ro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, a dosarelor de candidatură ale studenților care doresc să se implice în activități în interesul Academiei de Studii Economice din București</w:t>
            </w:r>
          </w:p>
        </w:tc>
        <w:tc>
          <w:tcPr>
            <w:tcW w:w="1701" w:type="dxa"/>
            <w:vAlign w:val="center"/>
          </w:tcPr>
          <w:sdt>
            <w:sdtP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ag w:val="goog_rdk_19"/>
              <w:id w:val="2111392045"/>
            </w:sdtPr>
            <w:sdtContent>
              <w:p w14:paraId="139E8998" w14:textId="77777777" w:rsidR="00EB6B04" w:rsidRPr="00EB6B04" w:rsidRDefault="00000000" w:rsidP="00EB6B0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ro-RO" w:eastAsia="ro-RO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18"/>
                    <w:id w:val="1964300893"/>
                  </w:sdtPr>
                  <w:sdtContent>
                    <w:r w:rsidR="00EB6B04" w:rsidRPr="00EB6B04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o-RO" w:eastAsia="ro-RO"/>
                      </w:rPr>
                      <w:t xml:space="preserve">25.09 – 29.09 și </w:t>
                    </w:r>
                  </w:sdtContent>
                </w:sdt>
              </w:p>
            </w:sdtContent>
          </w:sdt>
          <w:sdt>
            <w:sdtP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ag w:val="goog_rdk_21"/>
              <w:id w:val="1153181837"/>
            </w:sdtPr>
            <w:sdtContent>
              <w:p w14:paraId="44114B75" w14:textId="77777777" w:rsidR="00EB6B04" w:rsidRPr="00EB6B04" w:rsidRDefault="00000000" w:rsidP="00EB6B0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ro-RO" w:eastAsia="ro-RO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20"/>
                    <w:id w:val="-1563866370"/>
                  </w:sdtPr>
                  <w:sdtContent>
                    <w:r w:rsidR="00EB6B04" w:rsidRPr="00EB6B04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o-RO" w:eastAsia="ro-RO"/>
                      </w:rPr>
                      <w:t>02.10 – 06.10</w:t>
                    </w:r>
                  </w:sdtContent>
                </w:sdt>
              </w:p>
            </w:sdtContent>
          </w:sdt>
          <w:p w14:paraId="6688AD08" w14:textId="77777777" w:rsidR="00EB6B04" w:rsidRPr="00EB6B04" w:rsidRDefault="00000000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ro-RO" w:eastAsia="ro-RO"/>
                </w:rPr>
                <w:tag w:val="goog_rdk_24"/>
                <w:id w:val="-887720991"/>
              </w:sdtPr>
              <w:sdtContent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23"/>
                    <w:id w:val="-269551674"/>
                    <w:showingPlcHdr/>
                  </w:sdtPr>
                  <w:sdtContent>
                    <w:r w:rsidR="00EB6B04" w:rsidRPr="00EB6B04"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ro-RO" w:eastAsia="ro-RO"/>
                      </w:rPr>
                      <w:t xml:space="preserve">     </w:t>
                    </w:r>
                  </w:sdtContent>
                </w:sdt>
              </w:sdtContent>
            </w:sdt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ro-RO" w:eastAsia="ro-RO"/>
                </w:rPr>
                <w:tag w:val="goog_rdk_25"/>
                <w:id w:val="-645356907"/>
                <w:showingPlcHdr/>
              </w:sdtPr>
              <w:sdtContent>
                <w:r w:rsidR="00EB6B04" w:rsidRPr="00EB6B04">
                  <w:rPr>
                    <w:rFonts w:ascii="Times New Roman" w:eastAsia="Calibri" w:hAnsi="Times New Roman" w:cs="Times New Roman"/>
                    <w:sz w:val="24"/>
                    <w:szCs w:val="24"/>
                    <w:lang w:val="ro-RO" w:eastAsia="ro-RO"/>
                  </w:rPr>
                  <w:t xml:space="preserve">     </w:t>
                </w:r>
              </w:sdtContent>
            </w:sdt>
          </w:p>
        </w:tc>
        <w:tc>
          <w:tcPr>
            <w:tcW w:w="3119" w:type="dxa"/>
            <w:vAlign w:val="center"/>
          </w:tcPr>
          <w:p w14:paraId="2D74C09D" w14:textId="5A9AE7A8" w:rsidR="00EB6B04" w:rsidRP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 xml:space="preserve">Păstrarea perioadei inițiale de depunere din Calendar întrucât nu au existat modificări, studenții au depus în număr mare dosare pentru a se implica în activități în interesul ASE. Departamentele/Direcțiile au avut deja interviurile de selecție și au redactat procesele verbale. </w:t>
            </w:r>
          </w:p>
        </w:tc>
      </w:tr>
      <w:tr w:rsidR="00EB6B04" w:rsidRPr="00EB6B04" w14:paraId="4076CFE2" w14:textId="730E15DB" w:rsidTr="00F8242B">
        <w:trPr>
          <w:trHeight w:val="1187"/>
        </w:trPr>
        <w:tc>
          <w:tcPr>
            <w:tcW w:w="4531" w:type="dxa"/>
            <w:vAlign w:val="center"/>
          </w:tcPr>
          <w:p w14:paraId="01C9B9EA" w14:textId="77777777" w:rsidR="00EB6B04" w:rsidRP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Transmiterea, în format electronic, la adresa </w:t>
            </w:r>
            <w:hyperlink r:id="rId8">
              <w:r w:rsidRPr="00EB6B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o-RO" w:eastAsia="ro-RO"/>
                </w:rPr>
                <w:t>burse@ase.ro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, a dosarelor de candidatură ale studenților, reprezentând cazuri sociale, care doresc să desfășoare activități în cadrul universității și să primească burse </w:t>
            </w: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lastRenderedPageBreak/>
              <w:t>semestriale din venituri proprii ale ASE București care să le permită plata taxei de școlarizare</w:t>
            </w:r>
          </w:p>
        </w:tc>
        <w:tc>
          <w:tcPr>
            <w:tcW w:w="1701" w:type="dxa"/>
            <w:vAlign w:val="center"/>
          </w:tcPr>
          <w:sdt>
            <w:sdtP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ag w:val="goog_rdk_28"/>
              <w:id w:val="523523376"/>
            </w:sdtPr>
            <w:sdtContent>
              <w:p w14:paraId="32EE01F4" w14:textId="77777777" w:rsidR="00EB6B04" w:rsidRPr="00EB6B04" w:rsidRDefault="00000000" w:rsidP="00EB6B0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ro-RO" w:eastAsia="ro-RO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27"/>
                    <w:id w:val="-1690832806"/>
                  </w:sdtPr>
                  <w:sdtContent>
                    <w:r w:rsidR="00EB6B04" w:rsidRPr="00EB6B04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o-RO" w:eastAsia="ro-RO"/>
                      </w:rPr>
                      <w:t xml:space="preserve">25.09 – 29.09 și </w:t>
                    </w:r>
                  </w:sdtContent>
                </w:sdt>
              </w:p>
            </w:sdtContent>
          </w:sdt>
          <w:p w14:paraId="6FCDAD1B" w14:textId="77777777" w:rsidR="00EB6B04" w:rsidRPr="00EB6B04" w:rsidRDefault="00000000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ro-RO" w:eastAsia="ro-RO"/>
                </w:rPr>
                <w:tag w:val="goog_rdk_31"/>
                <w:id w:val="-831055139"/>
              </w:sdtPr>
              <w:sdtContent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29"/>
                    <w:id w:val="1481193710"/>
                  </w:sdtPr>
                  <w:sdtContent>
                    <w:r w:rsidR="00EB6B04" w:rsidRPr="00EB6B04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o-RO" w:eastAsia="ro-RO"/>
                      </w:rPr>
                      <w:t xml:space="preserve">02.10 – 06.10 </w:t>
                    </w:r>
                  </w:sdtContent>
                </w:sdt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30"/>
                    <w:id w:val="1467004638"/>
                    <w:showingPlcHdr/>
                  </w:sdtPr>
                  <w:sdtContent>
                    <w:r w:rsidR="00EB6B04" w:rsidRPr="00EB6B04"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ro-RO" w:eastAsia="ro-RO"/>
                      </w:rPr>
                      <w:t xml:space="preserve">     </w:t>
                    </w:r>
                  </w:sdtContent>
                </w:sdt>
              </w:sdtContent>
            </w:sdt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ro-RO" w:eastAsia="ro-RO"/>
                </w:rPr>
                <w:tag w:val="goog_rdk_32"/>
                <w:id w:val="-499580489"/>
                <w:showingPlcHdr/>
              </w:sdtPr>
              <w:sdtContent>
                <w:r w:rsidR="00EB6B04" w:rsidRPr="00EB6B04">
                  <w:rPr>
                    <w:rFonts w:ascii="Times New Roman" w:eastAsia="Calibri" w:hAnsi="Times New Roman" w:cs="Times New Roman"/>
                    <w:sz w:val="24"/>
                    <w:szCs w:val="24"/>
                    <w:lang w:val="ro-RO" w:eastAsia="ro-RO"/>
                  </w:rPr>
                  <w:t xml:space="preserve">     </w:t>
                </w:r>
              </w:sdtContent>
            </w:sdt>
          </w:p>
        </w:tc>
        <w:tc>
          <w:tcPr>
            <w:tcW w:w="3119" w:type="dxa"/>
            <w:vAlign w:val="center"/>
          </w:tcPr>
          <w:p w14:paraId="7E69760E" w14:textId="64825338" w:rsidR="00EB6B04" w:rsidRPr="00EB6B04" w:rsidRDefault="00EB6B04" w:rsidP="00EB6B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 xml:space="preserve">Păstrarea perioadei inițiale de depunere din Calendar întrucât nu au existat modificări, studenții au depus în număr mare dosare pentru 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lastRenderedPageBreak/>
              <w:t xml:space="preserve">se implica în activități în interesul ASE. Departamentele/Direcțiile au avut deja interviurile de selecție și au redactat procesele verbale. </w:t>
            </w:r>
          </w:p>
        </w:tc>
      </w:tr>
      <w:tr w:rsidR="00A43D7A" w:rsidRPr="00EB6B04" w14:paraId="1CC496E0" w14:textId="6A04E417" w:rsidTr="00F8242B">
        <w:trPr>
          <w:trHeight w:val="1103"/>
        </w:trPr>
        <w:tc>
          <w:tcPr>
            <w:tcW w:w="4531" w:type="dxa"/>
            <w:vAlign w:val="center"/>
          </w:tcPr>
          <w:p w14:paraId="0CA1508A" w14:textId="36433CD5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lastRenderedPageBreak/>
              <w:t xml:space="preserve">Transmiterea, în format electronic, la adresele de email ale secretariatelor facultăților/prin completarea formularului </w:t>
            </w:r>
            <w:proofErr w:type="spellStart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google</w:t>
            </w:r>
            <w:proofErr w:type="spellEnd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 </w:t>
            </w:r>
            <w:proofErr w:type="spellStart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docs</w:t>
            </w:r>
            <w:proofErr w:type="spellEnd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, a dosarelor de candidatură pentru obținerea burselor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speciale pentru rezultate deosebite în activitățile culturale și organizatorice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 și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 de performanță pentru activitatea de cercetare științifică</w:t>
            </w:r>
          </w:p>
        </w:tc>
        <w:tc>
          <w:tcPr>
            <w:tcW w:w="1701" w:type="dxa"/>
            <w:vAlign w:val="center"/>
          </w:tcPr>
          <w:p w14:paraId="239B6CE4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000000"/>
                <w:sz w:val="24"/>
                <w:szCs w:val="24"/>
                <w:lang w:val="ro-RO" w:eastAsia="ro-RO"/>
              </w:rPr>
            </w:pPr>
          </w:p>
          <w:sdt>
            <w:sdtP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ag w:val="goog_rdk_41"/>
              <w:id w:val="-605506176"/>
            </w:sdtPr>
            <w:sdtContent>
              <w:p w14:paraId="1CAD277E" w14:textId="77777777" w:rsidR="00A43D7A" w:rsidRPr="00EB6B04" w:rsidRDefault="00000000" w:rsidP="00A43D7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ro-RO" w:eastAsia="ro-RO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39"/>
                    <w:id w:val="-1054456929"/>
                    <w:showingPlcHdr/>
                  </w:sdtPr>
                  <w:sdtContent>
                    <w:r w:rsidR="00A43D7A" w:rsidRPr="00EB6B04"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ro-RO" w:eastAsia="ro-RO"/>
                      </w:rPr>
                      <w:t xml:space="preserve">     </w:t>
                    </w:r>
                  </w:sdtContent>
                </w:sdt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40"/>
                    <w:id w:val="1858073011"/>
                  </w:sdtPr>
                  <w:sdtContent/>
                </w:sdt>
              </w:p>
            </w:sdtContent>
          </w:sdt>
          <w:p w14:paraId="39D0DD3F" w14:textId="77777777" w:rsidR="00A43D7A" w:rsidRPr="00EB6B04" w:rsidRDefault="00000000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ro-RO" w:eastAsia="ro-RO"/>
                </w:rPr>
                <w:tag w:val="goog_rdk_42"/>
                <w:id w:val="1137380132"/>
              </w:sdtPr>
              <w:sdtContent>
                <w:r w:rsidR="00A43D7A" w:rsidRPr="00EB6B04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ro-RO" w:eastAsia="ro-RO"/>
                  </w:rPr>
                  <w:t>09 – 13.10</w:t>
                </w:r>
              </w:sdtContent>
            </w:sdt>
          </w:p>
        </w:tc>
        <w:tc>
          <w:tcPr>
            <w:tcW w:w="3119" w:type="dxa"/>
            <w:vAlign w:val="center"/>
          </w:tcPr>
          <w:p w14:paraId="58AF333A" w14:textId="52695024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color w:val="00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>Păstrarea perioadei inițiale de depunere din Calendar întrucât nu au existat modificări, studenții au depus în număr mare dosare pentru aceste tipuri de burse.</w:t>
            </w:r>
          </w:p>
        </w:tc>
      </w:tr>
      <w:tr w:rsidR="00A43D7A" w:rsidRPr="00EB6B04" w14:paraId="0C6853D0" w14:textId="77777777" w:rsidTr="00F8242B">
        <w:trPr>
          <w:trHeight w:val="1103"/>
        </w:trPr>
        <w:tc>
          <w:tcPr>
            <w:tcW w:w="4531" w:type="dxa"/>
            <w:vAlign w:val="center"/>
          </w:tcPr>
          <w:p w14:paraId="5E11B0E1" w14:textId="72D2D580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Transmiterea, în format electronic, la adresele de email ale secretariatelor facultăților/prin completarea formularului </w:t>
            </w:r>
            <w:proofErr w:type="spellStart"/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google</w:t>
            </w:r>
            <w:proofErr w:type="spellEnd"/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 </w:t>
            </w:r>
            <w:proofErr w:type="spellStart"/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docs</w:t>
            </w:r>
            <w:proofErr w:type="spellEnd"/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, a dosarelor de candidatură pentru obținerea burselor</w:t>
            </w:r>
            <w:r w:rsidRPr="00A43D7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de performanță sportivă</w:t>
            </w:r>
            <w:r w:rsidRPr="00A43D7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.</w:t>
            </w:r>
          </w:p>
        </w:tc>
        <w:tc>
          <w:tcPr>
            <w:tcW w:w="1701" w:type="dxa"/>
            <w:vAlign w:val="center"/>
          </w:tcPr>
          <w:p w14:paraId="67BB9BCD" w14:textId="5C72F8E8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00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23 – 27.10</w:t>
            </w:r>
          </w:p>
        </w:tc>
        <w:tc>
          <w:tcPr>
            <w:tcW w:w="3119" w:type="dxa"/>
            <w:vAlign w:val="center"/>
          </w:tcPr>
          <w:p w14:paraId="2354EF2D" w14:textId="266ADE7B" w:rsidR="00A43D7A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>Este necesară o perioadă separată de depunere întrucât la momentul depunerii celorlalte tipuri de burse, studenții nu știau de existența burselor pentru performanță sportivă.</w:t>
            </w:r>
          </w:p>
        </w:tc>
      </w:tr>
      <w:tr w:rsidR="00A43D7A" w:rsidRPr="00EB6B04" w14:paraId="5F0E0A16" w14:textId="544D0EFC" w:rsidTr="00F8242B">
        <w:trPr>
          <w:trHeight w:val="616"/>
        </w:trPr>
        <w:tc>
          <w:tcPr>
            <w:tcW w:w="4531" w:type="dxa"/>
            <w:vAlign w:val="center"/>
          </w:tcPr>
          <w:p w14:paraId="3CDCD2D0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96"/>
              </w:tabs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Transmiterea, în format electronic, la adresa </w:t>
            </w:r>
            <w:hyperlink r:id="rId9">
              <w:r w:rsidRPr="00EB6B04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o-RO" w:eastAsia="ro-RO"/>
                </w:rPr>
                <w:t>burse@ase.ro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, a dosarelor de candidatură pentru obținerea burselor de excelență acordate din fonduri proprii ale ASE</w:t>
            </w:r>
          </w:p>
        </w:tc>
        <w:tc>
          <w:tcPr>
            <w:tcW w:w="1701" w:type="dxa"/>
            <w:vAlign w:val="center"/>
          </w:tcPr>
          <w:sdt>
            <w:sdtP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ag w:val="goog_rdk_45"/>
              <w:id w:val="1172922181"/>
            </w:sdtPr>
            <w:sdtContent>
              <w:p w14:paraId="7E903B51" w14:textId="77777777" w:rsidR="00A43D7A" w:rsidRPr="00EB6B04" w:rsidRDefault="00000000" w:rsidP="00A43D7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ro-RO" w:eastAsia="ro-RO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44"/>
                    <w:id w:val="1020509722"/>
                  </w:sdtPr>
                  <w:sdtContent/>
                </w:sdt>
              </w:p>
            </w:sdtContent>
          </w:sdt>
          <w:sdt>
            <w:sdtP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ag w:val="goog_rdk_47"/>
              <w:id w:val="627983774"/>
            </w:sdtPr>
            <w:sdtContent>
              <w:p w14:paraId="7E4096BF" w14:textId="77777777" w:rsidR="00A43D7A" w:rsidRPr="00EB6B04" w:rsidRDefault="00000000" w:rsidP="00A43D7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ro-RO" w:eastAsia="ro-RO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o-RO" w:eastAsia="ro-RO"/>
                    </w:rPr>
                    <w:tag w:val="goog_rdk_46"/>
                    <w:id w:val="1003088642"/>
                  </w:sdtPr>
                  <w:sdtContent>
                    <w:r w:rsidR="00A43D7A" w:rsidRPr="00EB6B04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o-RO" w:eastAsia="ro-RO"/>
                      </w:rPr>
                      <w:t>09 – 13.10</w:t>
                    </w:r>
                  </w:sdtContent>
                </w:sdt>
              </w:p>
            </w:sdtContent>
          </w:sdt>
          <w:p w14:paraId="0EE41533" w14:textId="77777777" w:rsidR="00A43D7A" w:rsidRPr="00EB6B04" w:rsidRDefault="00000000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ro-RO" w:eastAsia="ro-RO"/>
                </w:rPr>
                <w:tag w:val="goog_rdk_49"/>
                <w:id w:val="352382581"/>
                <w:showingPlcHdr/>
              </w:sdtPr>
              <w:sdtContent>
                <w:r w:rsidR="00A43D7A" w:rsidRPr="00EB6B04">
                  <w:rPr>
                    <w:rFonts w:ascii="Times New Roman" w:eastAsia="Calibri" w:hAnsi="Times New Roman" w:cs="Times New Roman"/>
                    <w:sz w:val="24"/>
                    <w:szCs w:val="24"/>
                    <w:lang w:val="ro-RO" w:eastAsia="ro-RO"/>
                  </w:rPr>
                  <w:t xml:space="preserve">     </w:t>
                </w:r>
              </w:sdtContent>
            </w:sdt>
          </w:p>
        </w:tc>
        <w:tc>
          <w:tcPr>
            <w:tcW w:w="3119" w:type="dxa"/>
            <w:vAlign w:val="center"/>
          </w:tcPr>
          <w:p w14:paraId="2B44CE5D" w14:textId="10149A8D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  <w:t>Păstrarea perioadei inițiale de depunere din Calendar întrucât nu au existat modificări, studenții au depus în număr mare dosare pentru aceste tipuri de burse.</w:t>
            </w:r>
          </w:p>
        </w:tc>
      </w:tr>
      <w:tr w:rsidR="00A43D7A" w:rsidRPr="00EB6B04" w14:paraId="23523342" w14:textId="3FCAD20D" w:rsidTr="00F8242B">
        <w:trPr>
          <w:trHeight w:val="926"/>
        </w:trPr>
        <w:tc>
          <w:tcPr>
            <w:tcW w:w="4531" w:type="dxa"/>
            <w:vAlign w:val="center"/>
          </w:tcPr>
          <w:p w14:paraId="7968ABB2" w14:textId="5EE8BB86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Afișarea, pe pagina </w:t>
            </w:r>
            <w:hyperlink r:id="rId10">
              <w:r w:rsidRPr="00EB6B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o-RO" w:eastAsia="ro-RO"/>
                </w:rPr>
                <w:t>www.webstudent.ase.ro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, a rezultatelor concursurilor de obținere a burselor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speciale pentru rezultate deosebite în activitățile culturale și organizatorice, de performanță pentru activitatea de cercetare științifică și de performanță sportivă</w:t>
            </w:r>
          </w:p>
        </w:tc>
        <w:tc>
          <w:tcPr>
            <w:tcW w:w="1701" w:type="dxa"/>
            <w:vAlign w:val="center"/>
          </w:tcPr>
          <w:p w14:paraId="3F8FB3BD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</w:p>
          <w:p w14:paraId="06EF3F0B" w14:textId="41891D93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o-RO" w:eastAsia="ro-RO"/>
              </w:rPr>
              <w:t>09.11</w:t>
            </w:r>
          </w:p>
        </w:tc>
        <w:tc>
          <w:tcPr>
            <w:tcW w:w="3119" w:type="dxa"/>
            <w:vAlign w:val="center"/>
          </w:tcPr>
          <w:p w14:paraId="62E91463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</w:p>
        </w:tc>
      </w:tr>
      <w:tr w:rsidR="00A43D7A" w:rsidRPr="00EB6B04" w14:paraId="34176906" w14:textId="22C007BD" w:rsidTr="00F8242B">
        <w:trPr>
          <w:trHeight w:val="926"/>
        </w:trPr>
        <w:tc>
          <w:tcPr>
            <w:tcW w:w="4531" w:type="dxa"/>
            <w:vAlign w:val="center"/>
          </w:tcPr>
          <w:p w14:paraId="23852F8A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Afișarea, pe site-ul </w:t>
            </w:r>
            <w:hyperlink r:id="rId11">
              <w:r w:rsidRPr="00EB6B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o-RO" w:eastAsia="ro-RO"/>
                </w:rPr>
                <w:t>www.social.ase.ro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, a rezultatelor concursului pentru obținerea burselor de excelență acordate din fonduri proprii ale ASE</w:t>
            </w:r>
          </w:p>
        </w:tc>
        <w:tc>
          <w:tcPr>
            <w:tcW w:w="1701" w:type="dxa"/>
            <w:vAlign w:val="center"/>
          </w:tcPr>
          <w:p w14:paraId="477D7C53" w14:textId="088BCA6A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o-RO" w:eastAsia="ro-RO"/>
              </w:rPr>
              <w:t>09.11</w:t>
            </w:r>
          </w:p>
        </w:tc>
        <w:tc>
          <w:tcPr>
            <w:tcW w:w="3119" w:type="dxa"/>
            <w:vAlign w:val="center"/>
          </w:tcPr>
          <w:p w14:paraId="3BF5951C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</w:p>
        </w:tc>
      </w:tr>
      <w:tr w:rsidR="00A43D7A" w:rsidRPr="00EB6B04" w14:paraId="23E1ED11" w14:textId="57661688" w:rsidTr="00F8242B">
        <w:trPr>
          <w:trHeight w:val="926"/>
        </w:trPr>
        <w:tc>
          <w:tcPr>
            <w:tcW w:w="4531" w:type="dxa"/>
            <w:vAlign w:val="center"/>
          </w:tcPr>
          <w:p w14:paraId="0124E21A" w14:textId="103DEFE2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Transmiterea, în format electronic, la adresele de email ale secretariatelor facultăților, a contestațiilor privind acordarea burselor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speciale pentru rezultate deosebite în activitățile culturale,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lastRenderedPageBreak/>
              <w:t>organizatorice și de performanță pentru activitatea de cercetare științifică și de performanță sportivă</w:t>
            </w:r>
          </w:p>
        </w:tc>
        <w:tc>
          <w:tcPr>
            <w:tcW w:w="1701" w:type="dxa"/>
            <w:vAlign w:val="center"/>
          </w:tcPr>
          <w:p w14:paraId="7F02A787" w14:textId="2BAFB411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lastRenderedPageBreak/>
              <w:t>09.11 – 10.11 (până la ora 13:00)</w:t>
            </w:r>
          </w:p>
        </w:tc>
        <w:tc>
          <w:tcPr>
            <w:tcW w:w="3119" w:type="dxa"/>
            <w:vAlign w:val="center"/>
          </w:tcPr>
          <w:p w14:paraId="027B4490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</w:p>
        </w:tc>
      </w:tr>
      <w:tr w:rsidR="00A43D7A" w:rsidRPr="00EB6B04" w14:paraId="41E12872" w14:textId="4E020408" w:rsidTr="00F8242B">
        <w:trPr>
          <w:trHeight w:val="926"/>
        </w:trPr>
        <w:tc>
          <w:tcPr>
            <w:tcW w:w="4531" w:type="dxa"/>
            <w:vAlign w:val="center"/>
          </w:tcPr>
          <w:p w14:paraId="2D507055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Transmiterea, în format electronic, la adresa </w:t>
            </w:r>
            <w:hyperlink r:id="rId12">
              <w:r w:rsidRPr="00EB6B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o-RO" w:eastAsia="ro-RO"/>
                </w:rPr>
                <w:t>burse@ase.ro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, a contestațiilor privind acordarea burselor de excelență </w:t>
            </w:r>
            <w:r w:rsidRPr="00EB6B04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acordate din fonduri proprii ale ASE</w:t>
            </w:r>
          </w:p>
        </w:tc>
        <w:tc>
          <w:tcPr>
            <w:tcW w:w="1701" w:type="dxa"/>
            <w:vAlign w:val="center"/>
          </w:tcPr>
          <w:p w14:paraId="01F2277A" w14:textId="4C95FBCC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09.11 – 10.11 (până la ora 13:00)</w:t>
            </w:r>
          </w:p>
        </w:tc>
        <w:tc>
          <w:tcPr>
            <w:tcW w:w="3119" w:type="dxa"/>
            <w:vAlign w:val="center"/>
          </w:tcPr>
          <w:p w14:paraId="3E6177D5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</w:p>
        </w:tc>
      </w:tr>
      <w:tr w:rsidR="00A43D7A" w:rsidRPr="00EB6B04" w14:paraId="5C07BA7E" w14:textId="3C3EF774" w:rsidTr="00F8242B">
        <w:trPr>
          <w:trHeight w:val="848"/>
        </w:trPr>
        <w:tc>
          <w:tcPr>
            <w:tcW w:w="4531" w:type="dxa"/>
            <w:vAlign w:val="center"/>
          </w:tcPr>
          <w:p w14:paraId="75D96EEF" w14:textId="4976E8B9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Afișarea, pe pagina </w:t>
            </w:r>
            <w:hyperlink r:id="rId13">
              <w:r w:rsidRPr="00EB6B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o-RO" w:eastAsia="ro-RO"/>
                </w:rPr>
                <w:t>www.webstudent.ase.ro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, a rezultatelor finale ale concursului pentru obținerea burselor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speciale pentru rezultate deosebite în activitățile culturale și organizatorice, de performanță pentru activitatea de cercetare științifică și de performanță sportivă</w:t>
            </w:r>
          </w:p>
        </w:tc>
        <w:tc>
          <w:tcPr>
            <w:tcW w:w="1701" w:type="dxa"/>
            <w:vAlign w:val="center"/>
          </w:tcPr>
          <w:p w14:paraId="3181CFA5" w14:textId="03933F54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o-RO" w:eastAsia="ro-RO"/>
              </w:rPr>
              <w:t>15.11</w:t>
            </w:r>
          </w:p>
        </w:tc>
        <w:tc>
          <w:tcPr>
            <w:tcW w:w="3119" w:type="dxa"/>
            <w:vAlign w:val="center"/>
          </w:tcPr>
          <w:p w14:paraId="56A7E525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</w:p>
        </w:tc>
      </w:tr>
      <w:tr w:rsidR="00A43D7A" w:rsidRPr="00EB6B04" w14:paraId="219E1777" w14:textId="020EABA4" w:rsidTr="00F8242B">
        <w:trPr>
          <w:trHeight w:val="548"/>
        </w:trPr>
        <w:tc>
          <w:tcPr>
            <w:tcW w:w="4531" w:type="dxa"/>
            <w:vAlign w:val="center"/>
          </w:tcPr>
          <w:p w14:paraId="67CD71D6" w14:textId="39A6600F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Afișarea, pe site-ul </w:t>
            </w:r>
            <w:hyperlink r:id="rId14">
              <w:r w:rsidRPr="00EB6B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o-RO" w:eastAsia="ro-RO"/>
                </w:rPr>
                <w:t>www.social.ase.ro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, a rezultatelor finale ale concursului pentru obținerea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 </w:t>
            </w: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burselor de excelență, acordate din fonduri proprii ale ASE</w:t>
            </w:r>
          </w:p>
        </w:tc>
        <w:tc>
          <w:tcPr>
            <w:tcW w:w="1701" w:type="dxa"/>
            <w:vAlign w:val="center"/>
          </w:tcPr>
          <w:p w14:paraId="4F94FC41" w14:textId="2DD3829D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o-RO" w:eastAsia="ro-RO"/>
              </w:rPr>
              <w:t>15.11</w:t>
            </w:r>
          </w:p>
        </w:tc>
        <w:tc>
          <w:tcPr>
            <w:tcW w:w="3119" w:type="dxa"/>
            <w:vAlign w:val="center"/>
          </w:tcPr>
          <w:p w14:paraId="07DB54F9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</w:p>
        </w:tc>
      </w:tr>
      <w:tr w:rsidR="00A43D7A" w:rsidRPr="00EB6B04" w14:paraId="22E06C6D" w14:textId="04579640" w:rsidTr="00F8242B">
        <w:trPr>
          <w:trHeight w:val="926"/>
        </w:trPr>
        <w:tc>
          <w:tcPr>
            <w:tcW w:w="4531" w:type="dxa"/>
            <w:vAlign w:val="center"/>
          </w:tcPr>
          <w:p w14:paraId="48F6FF81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Afișarea, pe pagina </w:t>
            </w:r>
            <w:hyperlink r:id="rId15">
              <w:r w:rsidRPr="00EB6B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o-RO" w:eastAsia="ro-RO"/>
                </w:rPr>
                <w:t>www.webstudent.ase.ro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, a listelor cu studenții beneficiari ai burselor sociale, de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performanță pentru </w:t>
            </w:r>
            <w:r w:rsidRPr="00EB6B04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studiu </w:t>
            </w: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și de performanță pentru rezultate deosebite la învățătură și a celor pentru implicarea în activități </w:t>
            </w:r>
            <w:proofErr w:type="spellStart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extracurriculare</w:t>
            </w:r>
            <w:proofErr w:type="spellEnd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 în cadrul ASE București</w:t>
            </w:r>
          </w:p>
        </w:tc>
        <w:tc>
          <w:tcPr>
            <w:tcW w:w="1701" w:type="dxa"/>
            <w:vAlign w:val="center"/>
          </w:tcPr>
          <w:p w14:paraId="46B4D872" w14:textId="3F4C0725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        15.11</w:t>
            </w:r>
          </w:p>
        </w:tc>
        <w:tc>
          <w:tcPr>
            <w:tcW w:w="3119" w:type="dxa"/>
            <w:vAlign w:val="center"/>
          </w:tcPr>
          <w:p w14:paraId="2F2BCBCA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</w:p>
        </w:tc>
      </w:tr>
      <w:tr w:rsidR="00A43D7A" w:rsidRPr="00EB6B04" w14:paraId="5F5EA5DC" w14:textId="3E35D7F5" w:rsidTr="00F8242B">
        <w:trPr>
          <w:trHeight w:val="926"/>
        </w:trPr>
        <w:tc>
          <w:tcPr>
            <w:tcW w:w="4531" w:type="dxa"/>
            <w:vAlign w:val="center"/>
          </w:tcPr>
          <w:p w14:paraId="16AC515D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Transmiterea, în format electronic, la adresele de email ale secretariatelor facultăților, a contestațiilor privind acordarea burselor sociale, de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performanță pentru </w:t>
            </w:r>
            <w:r w:rsidRPr="00EB6B04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studiu </w:t>
            </w: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și de performanță pentru rezultate deosebite la învățătură și a celor pentru implicarea în activități </w:t>
            </w:r>
            <w:proofErr w:type="spellStart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extracurriculare</w:t>
            </w:r>
            <w:proofErr w:type="spellEnd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 în cadrul ASE București</w:t>
            </w:r>
          </w:p>
        </w:tc>
        <w:tc>
          <w:tcPr>
            <w:tcW w:w="1701" w:type="dxa"/>
            <w:vAlign w:val="center"/>
          </w:tcPr>
          <w:p w14:paraId="6BBA265D" w14:textId="18743F39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A43D7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15 – 16.11</w:t>
            </w:r>
          </w:p>
        </w:tc>
        <w:tc>
          <w:tcPr>
            <w:tcW w:w="3119" w:type="dxa"/>
            <w:vAlign w:val="center"/>
          </w:tcPr>
          <w:p w14:paraId="32AAA134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</w:p>
        </w:tc>
      </w:tr>
      <w:tr w:rsidR="00A43D7A" w:rsidRPr="00EB6B04" w14:paraId="73452223" w14:textId="56F72181" w:rsidTr="00F8242B">
        <w:trPr>
          <w:trHeight w:val="926"/>
        </w:trPr>
        <w:tc>
          <w:tcPr>
            <w:tcW w:w="4531" w:type="dxa"/>
            <w:vAlign w:val="center"/>
          </w:tcPr>
          <w:p w14:paraId="4D0DCE4D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</w:pP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Afișarea, pe pagina </w:t>
            </w:r>
            <w:hyperlink r:id="rId16">
              <w:r w:rsidRPr="00EB6B0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val="ro-RO" w:eastAsia="ro-RO"/>
                </w:rPr>
                <w:t>www.webstudent.ase.ro</w:t>
              </w:r>
            </w:hyperlink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,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a </w:t>
            </w: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listelor finale cu studenții beneficiari ai burselor sociale, de </w:t>
            </w:r>
            <w:r w:rsidRPr="00EB6B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 xml:space="preserve">performanță pentru </w:t>
            </w:r>
            <w:r w:rsidRPr="00EB6B04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studiu</w:t>
            </w:r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, de performanță pentru rezultate deosebite la învățătură și a celor pentru implicarea în activități </w:t>
            </w:r>
            <w:proofErr w:type="spellStart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>extracurriculare</w:t>
            </w:r>
            <w:proofErr w:type="spellEnd"/>
            <w:r w:rsidRPr="00EB6B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o-RO" w:eastAsia="ro-RO"/>
              </w:rPr>
              <w:t xml:space="preserve"> în cadrul ASE București, afișarea răspunsurilor la contestații</w:t>
            </w:r>
          </w:p>
        </w:tc>
        <w:tc>
          <w:tcPr>
            <w:tcW w:w="1701" w:type="dxa"/>
            <w:vAlign w:val="center"/>
          </w:tcPr>
          <w:p w14:paraId="25B03099" w14:textId="624CDBDE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o-RO" w:eastAsia="ro-RO"/>
              </w:rPr>
              <w:t>20.11</w:t>
            </w:r>
          </w:p>
        </w:tc>
        <w:tc>
          <w:tcPr>
            <w:tcW w:w="3119" w:type="dxa"/>
            <w:vAlign w:val="center"/>
          </w:tcPr>
          <w:p w14:paraId="61CD34FE" w14:textId="77777777" w:rsidR="00A43D7A" w:rsidRPr="00EB6B04" w:rsidRDefault="00A43D7A" w:rsidP="00A43D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RO" w:eastAsia="ro-RO"/>
              </w:rPr>
            </w:pPr>
          </w:p>
        </w:tc>
      </w:tr>
    </w:tbl>
    <w:p w14:paraId="11AF65AC" w14:textId="77777777" w:rsidR="00EB6B04" w:rsidRPr="00EB6B04" w:rsidRDefault="00EB6B04" w:rsidP="00813D1B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ro-RO"/>
        </w:rPr>
      </w:pPr>
    </w:p>
    <w:p w14:paraId="0B3EC6D2" w14:textId="21CBC3EC" w:rsidR="00CF098D" w:rsidRPr="00EB6B04" w:rsidRDefault="00CF098D" w:rsidP="00CF098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EB6B04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Uniunea Studenților                                                                                                    </w:t>
      </w:r>
    </w:p>
    <w:p w14:paraId="70991428" w14:textId="0331775B" w:rsidR="00CF098D" w:rsidRPr="00EB6B04" w:rsidRDefault="00CF098D" w:rsidP="00CF098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EB6B04">
        <w:rPr>
          <w:rFonts w:ascii="Times New Roman" w:hAnsi="Times New Roman" w:cs="Times New Roman"/>
          <w:sz w:val="24"/>
          <w:szCs w:val="24"/>
          <w:lang w:val="ro-RO"/>
        </w:rPr>
        <w:t>Academiei de Studii Economice din București,</w:t>
      </w:r>
    </w:p>
    <w:p w14:paraId="3BA726CA" w14:textId="133C9B23" w:rsidR="00CF098D" w:rsidRPr="00EB6B04" w:rsidRDefault="00CF098D" w:rsidP="00CF098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EB6B04">
        <w:rPr>
          <w:rFonts w:ascii="Times New Roman" w:hAnsi="Times New Roman" w:cs="Times New Roman"/>
          <w:sz w:val="24"/>
          <w:szCs w:val="24"/>
          <w:lang w:val="ro-RO"/>
        </w:rPr>
        <w:t xml:space="preserve">Președinte, </w:t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B6B04">
        <w:rPr>
          <w:rFonts w:ascii="Times New Roman" w:hAnsi="Times New Roman" w:cs="Times New Roman"/>
          <w:sz w:val="24"/>
          <w:szCs w:val="24"/>
          <w:lang w:val="ro-RO"/>
        </w:rPr>
        <w:tab/>
        <w:t>Data:</w:t>
      </w:r>
    </w:p>
    <w:p w14:paraId="1D1825E4" w14:textId="7A1281B2" w:rsidR="005030E9" w:rsidRPr="00EB6B04" w:rsidRDefault="00053559" w:rsidP="006514B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EB6B04">
        <w:rPr>
          <w:rFonts w:ascii="Times New Roman" w:hAnsi="Times New Roman" w:cs="Times New Roman"/>
          <w:sz w:val="24"/>
          <w:szCs w:val="24"/>
          <w:lang w:val="ro-RO"/>
        </w:rPr>
        <w:t>Andra Nicoleta MECU</w:t>
      </w:r>
      <w:r w:rsidR="00CF098D"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CF098D"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CF098D"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CF098D"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CF098D"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CF098D"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CF098D" w:rsidRPr="00EB6B0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25415" w:rsidRPr="00EB6B04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A43D7A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CF098D" w:rsidRPr="00EB6B04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25415" w:rsidRPr="00EB6B04">
        <w:rPr>
          <w:rFonts w:ascii="Times New Roman" w:hAnsi="Times New Roman" w:cs="Times New Roman"/>
          <w:sz w:val="24"/>
          <w:szCs w:val="24"/>
          <w:lang w:val="ro-RO"/>
        </w:rPr>
        <w:t>10</w:t>
      </w:r>
      <w:r w:rsidR="00CF098D" w:rsidRPr="00EB6B04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3035FC" w:rsidRPr="00EB6B04">
        <w:rPr>
          <w:rFonts w:ascii="Times New Roman" w:hAnsi="Times New Roman" w:cs="Times New Roman"/>
          <w:sz w:val="24"/>
          <w:szCs w:val="24"/>
          <w:lang w:val="ro-RO"/>
        </w:rPr>
        <w:t>3</w:t>
      </w:r>
    </w:p>
    <w:p w14:paraId="3A13A113" w14:textId="1E17331E" w:rsidR="005030E9" w:rsidRPr="00EB6B04" w:rsidRDefault="005030E9" w:rsidP="006514B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7B10B7DF" w14:textId="4B6AEC22" w:rsidR="005030E9" w:rsidRPr="00EB6B04" w:rsidRDefault="005030E9" w:rsidP="006514B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078D467A" w14:textId="77777777" w:rsidR="005030E9" w:rsidRPr="00EB6B04" w:rsidRDefault="005030E9" w:rsidP="006514B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sectPr w:rsidR="005030E9" w:rsidRPr="00EB6B04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04F8D" w14:textId="77777777" w:rsidR="000544F3" w:rsidRDefault="000544F3">
      <w:pPr>
        <w:spacing w:after="0" w:line="240" w:lineRule="auto"/>
      </w:pPr>
      <w:r>
        <w:separator/>
      </w:r>
    </w:p>
  </w:endnote>
  <w:endnote w:type="continuationSeparator" w:id="0">
    <w:p w14:paraId="2BBFAAB2" w14:textId="77777777" w:rsidR="000544F3" w:rsidRDefault="00054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6F3D6" w14:textId="77777777" w:rsidR="000544F3" w:rsidRDefault="000544F3">
      <w:pPr>
        <w:spacing w:after="0" w:line="240" w:lineRule="auto"/>
      </w:pPr>
      <w:r>
        <w:separator/>
      </w:r>
    </w:p>
  </w:footnote>
  <w:footnote w:type="continuationSeparator" w:id="0">
    <w:p w14:paraId="6BF0DAA9" w14:textId="77777777" w:rsidR="000544F3" w:rsidRDefault="00054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8B057" w14:textId="77777777" w:rsidR="00CE3CAA" w:rsidRDefault="00AD24CE" w:rsidP="00783C61">
    <w:pPr>
      <w:spacing w:after="0"/>
      <w:ind w:hanging="2"/>
      <w:jc w:val="center"/>
    </w:pPr>
    <w:r w:rsidRPr="003F4DD1">
      <w:rPr>
        <w:noProof/>
      </w:rPr>
      <w:drawing>
        <wp:inline distT="0" distB="0" distL="0" distR="0" wp14:anchorId="165F1E53" wp14:editId="5A1B2041">
          <wp:extent cx="1257300" cy="8382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3F4DD1">
      <w:rPr>
        <w:noProof/>
      </w:rPr>
      <w:drawing>
        <wp:inline distT="0" distB="0" distL="0" distR="0" wp14:anchorId="5DB1501A" wp14:editId="765AE443">
          <wp:extent cx="2543175" cy="7905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3F4DD1">
      <w:rPr>
        <w:noProof/>
      </w:rPr>
      <w:drawing>
        <wp:inline distT="0" distB="0" distL="0" distR="0" wp14:anchorId="17F3D0FC" wp14:editId="7FA503B9">
          <wp:extent cx="1828800" cy="8667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51E08E" w14:textId="77777777" w:rsidR="00CE3CAA" w:rsidRDefault="00CE3C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CA194C"/>
    <w:multiLevelType w:val="hybridMultilevel"/>
    <w:tmpl w:val="178A9070"/>
    <w:lvl w:ilvl="0" w:tplc="4E906C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205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F54"/>
    <w:rsid w:val="00053559"/>
    <w:rsid w:val="000544F3"/>
    <w:rsid w:val="000875FF"/>
    <w:rsid w:val="000926EC"/>
    <w:rsid w:val="00112289"/>
    <w:rsid w:val="00125415"/>
    <w:rsid w:val="00160881"/>
    <w:rsid w:val="001B4F64"/>
    <w:rsid w:val="002072A9"/>
    <w:rsid w:val="0021622A"/>
    <w:rsid w:val="002A12EC"/>
    <w:rsid w:val="002B4417"/>
    <w:rsid w:val="002B764A"/>
    <w:rsid w:val="002C0885"/>
    <w:rsid w:val="002D664A"/>
    <w:rsid w:val="003035FC"/>
    <w:rsid w:val="00335106"/>
    <w:rsid w:val="00336FF8"/>
    <w:rsid w:val="003748C9"/>
    <w:rsid w:val="003865D7"/>
    <w:rsid w:val="003919A5"/>
    <w:rsid w:val="003C0B9C"/>
    <w:rsid w:val="004730B3"/>
    <w:rsid w:val="004A61F7"/>
    <w:rsid w:val="005030E9"/>
    <w:rsid w:val="00544598"/>
    <w:rsid w:val="00565EBC"/>
    <w:rsid w:val="00570844"/>
    <w:rsid w:val="0057541F"/>
    <w:rsid w:val="005D2CF6"/>
    <w:rsid w:val="005F0283"/>
    <w:rsid w:val="00620C2D"/>
    <w:rsid w:val="006514B5"/>
    <w:rsid w:val="007B4288"/>
    <w:rsid w:val="007D13C4"/>
    <w:rsid w:val="00813D1B"/>
    <w:rsid w:val="00880DF2"/>
    <w:rsid w:val="008B2C9C"/>
    <w:rsid w:val="008E2104"/>
    <w:rsid w:val="008E78D7"/>
    <w:rsid w:val="00913C2A"/>
    <w:rsid w:val="0092462B"/>
    <w:rsid w:val="00946AFA"/>
    <w:rsid w:val="009701E5"/>
    <w:rsid w:val="00974F54"/>
    <w:rsid w:val="00A43D7A"/>
    <w:rsid w:val="00AC5586"/>
    <w:rsid w:val="00AD24CE"/>
    <w:rsid w:val="00B578A1"/>
    <w:rsid w:val="00BC4CCF"/>
    <w:rsid w:val="00C507F5"/>
    <w:rsid w:val="00CE3CAA"/>
    <w:rsid w:val="00CF098D"/>
    <w:rsid w:val="00D93983"/>
    <w:rsid w:val="00DF794F"/>
    <w:rsid w:val="00E31CD3"/>
    <w:rsid w:val="00E52291"/>
    <w:rsid w:val="00E54B99"/>
    <w:rsid w:val="00E67C18"/>
    <w:rsid w:val="00E76CEC"/>
    <w:rsid w:val="00E801FE"/>
    <w:rsid w:val="00EA52F8"/>
    <w:rsid w:val="00EB6B04"/>
    <w:rsid w:val="00EF0434"/>
    <w:rsid w:val="00F6569D"/>
    <w:rsid w:val="00F8242B"/>
    <w:rsid w:val="00F84926"/>
    <w:rsid w:val="00FF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CC88A"/>
  <w15:chartTrackingRefBased/>
  <w15:docId w15:val="{D40F0CD3-ACA2-438D-8E58-D783F9626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09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0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98D"/>
  </w:style>
  <w:style w:type="character" w:styleId="Hyperlink">
    <w:name w:val="Hyperlink"/>
    <w:basedOn w:val="DefaultParagraphFont"/>
    <w:uiPriority w:val="99"/>
    <w:unhideWhenUsed/>
    <w:rsid w:val="00EB6B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rse@ase.ro" TargetMode="External"/><Relationship Id="rId13" Type="http://schemas.openxmlformats.org/officeDocument/2006/relationships/hyperlink" Target="http://www.webstudent.ase.r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urse@ase.ro" TargetMode="External"/><Relationship Id="rId12" Type="http://schemas.openxmlformats.org/officeDocument/2006/relationships/hyperlink" Target="mailto:burse@ase.ro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webstudent.ase.r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ocial.ase.r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webstudent.ase.ro" TargetMode="External"/><Relationship Id="rId10" Type="http://schemas.openxmlformats.org/officeDocument/2006/relationships/hyperlink" Target="http://www.webstudent.ase.r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burse@ase.ro" TargetMode="External"/><Relationship Id="rId14" Type="http://schemas.openxmlformats.org/officeDocument/2006/relationships/hyperlink" Target="http://www.social.ase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953</Words>
  <Characters>5433</Characters>
  <Application>Microsoft Office Word</Application>
  <DocSecurity>0</DocSecurity>
  <Lines>45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Academia de Studii Economice</Company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Iliana Caragea</cp:lastModifiedBy>
  <cp:revision>5</cp:revision>
  <cp:lastPrinted>2022-10-07T11:06:00Z</cp:lastPrinted>
  <dcterms:created xsi:type="dcterms:W3CDTF">2023-10-10T20:14:00Z</dcterms:created>
  <dcterms:modified xsi:type="dcterms:W3CDTF">2023-10-19T14:58:00Z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3e64e98be56138f1a40a8393bd2c797c03378ec5c5de382aba2cef196b3d9a03</vt:lpwstr>
  </property>
</Properties>
</file>